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CCFCB" w14:textId="4CD18A9F" w:rsidR="00C9307B" w:rsidRPr="001D7422" w:rsidRDefault="009A5A93">
      <w:pPr>
        <w:adjustRightInd w:val="0"/>
        <w:snapToGrid w:val="0"/>
        <w:spacing w:line="588" w:lineRule="exact"/>
        <w:rPr>
          <w:rFonts w:asciiTheme="minorEastAsia" w:hAnsiTheme="minorEastAsia" w:cs="黑体"/>
          <w:color w:val="000000" w:themeColor="text1"/>
          <w:sz w:val="28"/>
          <w:szCs w:val="28"/>
        </w:rPr>
      </w:pPr>
      <w:r w:rsidRPr="001D7422">
        <w:rPr>
          <w:rFonts w:asciiTheme="minorEastAsia" w:hAnsiTheme="minorEastAsia" w:cs="仿宋_GB2312" w:hint="eastAsia"/>
          <w:bCs/>
          <w:color w:val="000000" w:themeColor="text1"/>
          <w:sz w:val="32"/>
          <w:szCs w:val="32"/>
        </w:rPr>
        <w:t>附件</w:t>
      </w:r>
      <w:r w:rsidR="00FB380F" w:rsidRPr="001D7422">
        <w:rPr>
          <w:rFonts w:asciiTheme="minorEastAsia" w:hAnsiTheme="minorEastAsia" w:cs="Times New Roman"/>
          <w:color w:val="000000" w:themeColor="text1"/>
          <w:sz w:val="32"/>
          <w:szCs w:val="32"/>
        </w:rPr>
        <w:t>3</w:t>
      </w:r>
      <w:r w:rsidRPr="001D7422">
        <w:rPr>
          <w:rFonts w:asciiTheme="minorEastAsia" w:hAnsiTheme="minorEastAsia" w:cs="仿宋_GB2312" w:hint="eastAsia"/>
          <w:b/>
          <w:bCs/>
          <w:color w:val="000000" w:themeColor="text1"/>
          <w:sz w:val="32"/>
          <w:szCs w:val="32"/>
        </w:rPr>
        <w:t>：</w:t>
      </w:r>
    </w:p>
    <w:p w14:paraId="4B9C81CD" w14:textId="30C74D60" w:rsidR="00C9307B" w:rsidRPr="001D7422" w:rsidRDefault="009A5A93" w:rsidP="003977C8">
      <w:pPr>
        <w:adjustRightInd w:val="0"/>
        <w:snapToGrid w:val="0"/>
        <w:spacing w:line="700" w:lineRule="exact"/>
        <w:jc w:val="center"/>
        <w:rPr>
          <w:rFonts w:asciiTheme="minorEastAsia" w:hAnsiTheme="minorEastAsia" w:cs="方正小标宋简体"/>
          <w:bCs/>
          <w:color w:val="000000" w:themeColor="text1"/>
          <w:sz w:val="44"/>
          <w:szCs w:val="44"/>
        </w:rPr>
      </w:pPr>
      <w:bookmarkStart w:id="0" w:name="_GoBack"/>
      <w:r w:rsidRPr="001D7422">
        <w:rPr>
          <w:rFonts w:asciiTheme="minorEastAsia" w:hAnsiTheme="minorEastAsia" w:cs="方正小标宋简体" w:hint="eastAsia"/>
          <w:bCs/>
          <w:color w:val="000000" w:themeColor="text1"/>
          <w:sz w:val="44"/>
          <w:szCs w:val="44"/>
        </w:rPr>
        <w:t>撰写说明</w:t>
      </w:r>
      <w:bookmarkEnd w:id="0"/>
    </w:p>
    <w:p w14:paraId="68F0217B" w14:textId="7B4552A3" w:rsidR="004C6BBD" w:rsidRPr="001D7422" w:rsidRDefault="004C6BBD" w:rsidP="001D7422">
      <w:pPr>
        <w:pStyle w:val="a0"/>
        <w:numPr>
          <w:ilvl w:val="0"/>
          <w:numId w:val="3"/>
        </w:numPr>
        <w:spacing w:after="0"/>
        <w:rPr>
          <w:rFonts w:asciiTheme="minorEastAsia" w:hAnsiTheme="minorEastAsia" w:cs="方正仿宋_GBK"/>
          <w:color w:val="000000" w:themeColor="text1"/>
          <w:kern w:val="0"/>
          <w:sz w:val="32"/>
          <w:szCs w:val="32"/>
        </w:rPr>
      </w:pPr>
      <w:r w:rsidRPr="001D7422">
        <w:rPr>
          <w:rFonts w:asciiTheme="minorEastAsia" w:hAnsiTheme="minorEastAsia" w:cs="方正仿宋_GBK"/>
          <w:color w:val="000000" w:themeColor="text1"/>
          <w:kern w:val="0"/>
          <w:sz w:val="32"/>
          <w:szCs w:val="32"/>
        </w:rPr>
        <w:t>总结撰写说明</w:t>
      </w:r>
    </w:p>
    <w:p w14:paraId="4222A91D" w14:textId="181137DC" w:rsidR="004C6BBD" w:rsidRPr="001D7422" w:rsidRDefault="004C6BBD" w:rsidP="001D7422">
      <w:pPr>
        <w:pStyle w:val="a4"/>
        <w:spacing w:before="0" w:after="0"/>
        <w:ind w:firstLineChars="200" w:firstLine="640"/>
        <w:jc w:val="both"/>
        <w:rPr>
          <w:rFonts w:asciiTheme="minorEastAsia" w:eastAsiaTheme="minorEastAsia" w:hAnsiTheme="minorEastAsia" w:cs="方正仿宋_GBK"/>
          <w:b w:val="0"/>
          <w:bCs w:val="0"/>
          <w:color w:val="000000" w:themeColor="text1"/>
          <w:kern w:val="0"/>
        </w:rPr>
      </w:pPr>
      <w:r w:rsidRPr="001D7422">
        <w:rPr>
          <w:rFonts w:asciiTheme="minorEastAsia" w:eastAsiaTheme="minorEastAsia" w:hAnsiTheme="minorEastAsia" w:cs="方正仿宋_GBK" w:hint="eastAsia"/>
          <w:b w:val="0"/>
          <w:bCs w:val="0"/>
          <w:color w:val="000000" w:themeColor="text1"/>
          <w:kern w:val="0"/>
        </w:rPr>
        <w:t>第一部分</w:t>
      </w:r>
      <w:r w:rsidRPr="001D7422">
        <w:rPr>
          <w:rFonts w:asciiTheme="minorEastAsia" w:eastAsiaTheme="minorEastAsia" w:hAnsiTheme="minorEastAsia" w:cs="方正仿宋_GBK"/>
          <w:b w:val="0"/>
          <w:bCs w:val="0"/>
          <w:color w:val="000000" w:themeColor="text1"/>
          <w:kern w:val="0"/>
        </w:rPr>
        <w:t>为</w:t>
      </w:r>
      <w:r w:rsidRPr="001D7422">
        <w:rPr>
          <w:rFonts w:asciiTheme="minorEastAsia" w:eastAsiaTheme="minorEastAsia" w:hAnsiTheme="minorEastAsia" w:cs="方正仿宋_GBK" w:hint="eastAsia"/>
          <w:b w:val="0"/>
          <w:bCs w:val="0"/>
          <w:color w:val="000000" w:themeColor="text1"/>
          <w:kern w:val="0"/>
        </w:rPr>
        <w:t>对照</w:t>
      </w:r>
      <w:r w:rsidRPr="001D7422">
        <w:rPr>
          <w:rFonts w:asciiTheme="minorEastAsia" w:eastAsiaTheme="minorEastAsia" w:hAnsiTheme="minorEastAsia" w:cs="方正仿宋_GBK" w:hint="eastAsia"/>
          <w:b w:val="0"/>
          <w:bCs w:val="0"/>
          <w:color w:val="000000" w:themeColor="text1"/>
          <w:kern w:val="0"/>
        </w:rPr>
        <w:t>服务乡村振兴七大行动</w:t>
      </w:r>
      <w:r w:rsidRPr="001D7422">
        <w:rPr>
          <w:rFonts w:asciiTheme="minorEastAsia" w:eastAsiaTheme="minorEastAsia" w:hAnsiTheme="minorEastAsia" w:cs="方正仿宋_GBK" w:hint="eastAsia"/>
          <w:b w:val="0"/>
          <w:bCs w:val="0"/>
          <w:color w:val="000000" w:themeColor="text1"/>
          <w:kern w:val="0"/>
        </w:rPr>
        <w:t>，</w:t>
      </w:r>
      <w:r w:rsidRPr="001D7422">
        <w:rPr>
          <w:rFonts w:asciiTheme="minorEastAsia" w:eastAsiaTheme="minorEastAsia" w:hAnsiTheme="minorEastAsia" w:cs="方正仿宋_GBK"/>
          <w:b w:val="0"/>
          <w:bCs w:val="0"/>
          <w:color w:val="000000" w:themeColor="text1"/>
          <w:kern w:val="0"/>
        </w:rPr>
        <w:t>介绍</w:t>
      </w:r>
      <w:r w:rsidRPr="001D7422">
        <w:rPr>
          <w:rFonts w:asciiTheme="minorEastAsia" w:eastAsiaTheme="minorEastAsia" w:hAnsiTheme="minorEastAsia" w:cs="方正仿宋_GBK" w:hint="eastAsia"/>
          <w:b w:val="0"/>
          <w:bCs w:val="0"/>
          <w:color w:val="000000" w:themeColor="text1"/>
          <w:kern w:val="0"/>
        </w:rPr>
        <w:t>院部</w:t>
      </w:r>
      <w:r w:rsidRPr="001D7422">
        <w:rPr>
          <w:rFonts w:asciiTheme="minorEastAsia" w:eastAsiaTheme="minorEastAsia" w:hAnsiTheme="minorEastAsia" w:cs="方正仿宋_GBK" w:hint="eastAsia"/>
          <w:b w:val="0"/>
          <w:bCs w:val="0"/>
          <w:color w:val="000000" w:themeColor="text1"/>
          <w:kern w:val="0"/>
        </w:rPr>
        <w:t>开展</w:t>
      </w:r>
      <w:r w:rsidRPr="001D7422">
        <w:rPr>
          <w:rFonts w:asciiTheme="minorEastAsia" w:eastAsiaTheme="minorEastAsia" w:hAnsiTheme="minorEastAsia" w:cs="方正仿宋_GBK" w:hint="eastAsia"/>
          <w:b w:val="0"/>
          <w:bCs w:val="0"/>
          <w:color w:val="000000" w:themeColor="text1"/>
          <w:kern w:val="0"/>
        </w:rPr>
        <w:t>活动的</w:t>
      </w:r>
      <w:r w:rsidRPr="001D7422">
        <w:rPr>
          <w:rFonts w:asciiTheme="minorEastAsia" w:eastAsiaTheme="minorEastAsia" w:hAnsiTheme="minorEastAsia" w:cs="方正仿宋_GBK"/>
          <w:b w:val="0"/>
          <w:bCs w:val="0"/>
          <w:color w:val="000000" w:themeColor="text1"/>
          <w:kern w:val="0"/>
        </w:rPr>
        <w:t>基本</w:t>
      </w:r>
      <w:r w:rsidRPr="001D7422">
        <w:rPr>
          <w:rFonts w:asciiTheme="minorEastAsia" w:eastAsiaTheme="minorEastAsia" w:hAnsiTheme="minorEastAsia" w:cs="方正仿宋_GBK" w:hint="eastAsia"/>
          <w:b w:val="0"/>
          <w:bCs w:val="0"/>
          <w:color w:val="000000" w:themeColor="text1"/>
          <w:kern w:val="0"/>
        </w:rPr>
        <w:t>情况</w:t>
      </w:r>
      <w:r w:rsidRPr="001D7422">
        <w:rPr>
          <w:rFonts w:asciiTheme="minorEastAsia" w:eastAsiaTheme="minorEastAsia" w:hAnsiTheme="minorEastAsia" w:cs="方正仿宋_GBK" w:hint="eastAsia"/>
          <w:b w:val="0"/>
          <w:bCs w:val="0"/>
          <w:color w:val="000000" w:themeColor="text1"/>
          <w:kern w:val="0"/>
        </w:rPr>
        <w:t>、取得</w:t>
      </w:r>
      <w:r w:rsidRPr="001D7422">
        <w:rPr>
          <w:rFonts w:asciiTheme="minorEastAsia" w:eastAsiaTheme="minorEastAsia" w:hAnsiTheme="minorEastAsia" w:cs="方正仿宋_GBK"/>
          <w:b w:val="0"/>
          <w:bCs w:val="0"/>
          <w:color w:val="000000" w:themeColor="text1"/>
          <w:kern w:val="0"/>
        </w:rPr>
        <w:t>的</w:t>
      </w:r>
      <w:r w:rsidRPr="001D7422">
        <w:rPr>
          <w:rFonts w:asciiTheme="minorEastAsia" w:eastAsiaTheme="minorEastAsia" w:hAnsiTheme="minorEastAsia" w:cs="方正仿宋_GBK" w:hint="eastAsia"/>
          <w:b w:val="0"/>
          <w:bCs w:val="0"/>
          <w:color w:val="000000" w:themeColor="text1"/>
          <w:kern w:val="0"/>
        </w:rPr>
        <w:t>主要成效</w:t>
      </w:r>
      <w:r w:rsidRPr="001D7422">
        <w:rPr>
          <w:rFonts w:asciiTheme="minorEastAsia" w:eastAsiaTheme="minorEastAsia" w:hAnsiTheme="minorEastAsia" w:cs="方正仿宋_GBK" w:hint="eastAsia"/>
          <w:b w:val="0"/>
          <w:bCs w:val="0"/>
          <w:color w:val="000000" w:themeColor="text1"/>
          <w:kern w:val="0"/>
        </w:rPr>
        <w:t>。</w:t>
      </w:r>
    </w:p>
    <w:p w14:paraId="08218E55" w14:textId="662EA8FC" w:rsidR="004C6BBD" w:rsidRPr="001D7422" w:rsidRDefault="004C6BBD" w:rsidP="001D7422">
      <w:pPr>
        <w:pStyle w:val="a4"/>
        <w:spacing w:before="0" w:after="0"/>
        <w:ind w:firstLineChars="200" w:firstLine="640"/>
        <w:jc w:val="both"/>
        <w:rPr>
          <w:rFonts w:asciiTheme="minorEastAsia" w:eastAsiaTheme="minorEastAsia" w:hAnsiTheme="minorEastAsia" w:cs="方正仿宋_GBK"/>
          <w:b w:val="0"/>
          <w:bCs w:val="0"/>
          <w:color w:val="000000" w:themeColor="text1"/>
          <w:kern w:val="0"/>
        </w:rPr>
      </w:pPr>
      <w:r w:rsidRPr="001D7422">
        <w:rPr>
          <w:rFonts w:asciiTheme="minorEastAsia" w:eastAsiaTheme="minorEastAsia" w:hAnsiTheme="minorEastAsia" w:cs="方正仿宋_GBK" w:hint="eastAsia"/>
          <w:b w:val="0"/>
          <w:bCs w:val="0"/>
          <w:color w:val="000000" w:themeColor="text1"/>
          <w:kern w:val="0"/>
        </w:rPr>
        <w:t>第二部分</w:t>
      </w:r>
      <w:r w:rsidRPr="001D7422">
        <w:rPr>
          <w:rFonts w:asciiTheme="minorEastAsia" w:eastAsiaTheme="minorEastAsia" w:hAnsiTheme="minorEastAsia" w:cs="方正仿宋_GBK"/>
          <w:b w:val="0"/>
          <w:bCs w:val="0"/>
          <w:color w:val="000000" w:themeColor="text1"/>
          <w:kern w:val="0"/>
        </w:rPr>
        <w:t>为</w:t>
      </w:r>
      <w:r w:rsidRPr="001D7422">
        <w:rPr>
          <w:rFonts w:asciiTheme="minorEastAsia" w:eastAsiaTheme="minorEastAsia" w:hAnsiTheme="minorEastAsia" w:cs="方正仿宋_GBK" w:hint="eastAsia"/>
          <w:b w:val="0"/>
          <w:bCs w:val="0"/>
          <w:color w:val="000000" w:themeColor="text1"/>
          <w:kern w:val="0"/>
        </w:rPr>
        <w:t>存在的问题</w:t>
      </w:r>
      <w:r w:rsidRPr="001D7422">
        <w:rPr>
          <w:rFonts w:asciiTheme="minorEastAsia" w:eastAsiaTheme="minorEastAsia" w:hAnsiTheme="minorEastAsia" w:cs="方正仿宋_GBK" w:hint="eastAsia"/>
          <w:b w:val="0"/>
          <w:bCs w:val="0"/>
          <w:color w:val="000000" w:themeColor="text1"/>
          <w:kern w:val="0"/>
        </w:rPr>
        <w:t>。</w:t>
      </w:r>
    </w:p>
    <w:p w14:paraId="079BB397" w14:textId="3837A88B" w:rsidR="004C6BBD" w:rsidRPr="001D7422" w:rsidRDefault="004C6BBD" w:rsidP="001D7422">
      <w:pPr>
        <w:pStyle w:val="a4"/>
        <w:spacing w:before="0" w:after="0"/>
        <w:ind w:firstLineChars="200" w:firstLine="640"/>
        <w:jc w:val="both"/>
        <w:rPr>
          <w:rFonts w:asciiTheme="minorEastAsia" w:eastAsiaTheme="minorEastAsia" w:hAnsiTheme="minorEastAsia" w:cs="方正仿宋_GBK" w:hint="eastAsia"/>
          <w:b w:val="0"/>
          <w:bCs w:val="0"/>
          <w:color w:val="000000" w:themeColor="text1"/>
          <w:kern w:val="0"/>
        </w:rPr>
      </w:pPr>
      <w:r w:rsidRPr="001D7422">
        <w:rPr>
          <w:rFonts w:asciiTheme="minorEastAsia" w:eastAsiaTheme="minorEastAsia" w:hAnsiTheme="minorEastAsia" w:cs="方正仿宋_GBK" w:hint="eastAsia"/>
          <w:b w:val="0"/>
          <w:bCs w:val="0"/>
          <w:color w:val="000000" w:themeColor="text1"/>
          <w:kern w:val="0"/>
        </w:rPr>
        <w:t>第三部分为</w:t>
      </w:r>
      <w:r w:rsidRPr="001D7422">
        <w:rPr>
          <w:rFonts w:asciiTheme="minorEastAsia" w:eastAsiaTheme="minorEastAsia" w:hAnsiTheme="minorEastAsia" w:cs="方正仿宋_GBK" w:hint="eastAsia"/>
          <w:b w:val="0"/>
          <w:bCs w:val="0"/>
          <w:color w:val="000000" w:themeColor="text1"/>
          <w:kern w:val="0"/>
        </w:rPr>
        <w:t>下一步工作计划。</w:t>
      </w:r>
    </w:p>
    <w:p w14:paraId="67AFF3ED" w14:textId="4A4C5819" w:rsidR="004C6BBD" w:rsidRPr="001D7422" w:rsidRDefault="004C6BBD" w:rsidP="001D7422">
      <w:pPr>
        <w:spacing w:line="560" w:lineRule="exact"/>
        <w:ind w:leftChars="303" w:left="636"/>
        <w:rPr>
          <w:rFonts w:asciiTheme="minorEastAsia" w:hAnsiTheme="minorEastAsia" w:cs="黑体" w:hint="eastAsia"/>
          <w:color w:val="000000" w:themeColor="text1"/>
          <w:sz w:val="32"/>
          <w:szCs w:val="32"/>
        </w:rPr>
      </w:pPr>
      <w:r w:rsidRPr="001D7422">
        <w:rPr>
          <w:rFonts w:asciiTheme="minorEastAsia" w:hAnsiTheme="minorEastAsia" w:cs="黑体" w:hint="eastAsia"/>
          <w:color w:val="000000" w:themeColor="text1"/>
          <w:sz w:val="32"/>
          <w:szCs w:val="32"/>
        </w:rPr>
        <w:t>二</w:t>
      </w:r>
      <w:r w:rsidR="009A5A93" w:rsidRPr="001D7422">
        <w:rPr>
          <w:rFonts w:asciiTheme="minorEastAsia" w:hAnsiTheme="minorEastAsia" w:cs="黑体" w:hint="eastAsia"/>
          <w:color w:val="000000" w:themeColor="text1"/>
          <w:sz w:val="32"/>
          <w:szCs w:val="32"/>
        </w:rPr>
        <w:t>、</w:t>
      </w:r>
      <w:r w:rsidRPr="001D7422">
        <w:rPr>
          <w:rFonts w:asciiTheme="minorEastAsia" w:hAnsiTheme="minorEastAsia" w:cs="黑体" w:hint="eastAsia"/>
          <w:color w:val="000000" w:themeColor="text1"/>
          <w:sz w:val="32"/>
          <w:szCs w:val="32"/>
        </w:rPr>
        <w:t>案例</w:t>
      </w:r>
      <w:r w:rsidRPr="001D7422">
        <w:rPr>
          <w:rFonts w:asciiTheme="minorEastAsia" w:hAnsiTheme="minorEastAsia" w:cs="黑体"/>
          <w:color w:val="000000" w:themeColor="text1"/>
          <w:sz w:val="32"/>
          <w:szCs w:val="32"/>
        </w:rPr>
        <w:t>撰写</w:t>
      </w:r>
      <w:r w:rsidRPr="001D7422">
        <w:rPr>
          <w:rFonts w:asciiTheme="minorEastAsia" w:hAnsiTheme="minorEastAsia" w:cs="黑体" w:hint="eastAsia"/>
          <w:color w:val="000000" w:themeColor="text1"/>
          <w:sz w:val="32"/>
          <w:szCs w:val="32"/>
        </w:rPr>
        <w:t>说明</w:t>
      </w:r>
    </w:p>
    <w:p w14:paraId="3A3FFDC9" w14:textId="2D830388" w:rsidR="00C9307B" w:rsidRPr="001D7422" w:rsidRDefault="001D7422" w:rsidP="001D7422">
      <w:pPr>
        <w:widowControl/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方正仿宋_GBK"/>
          <w:color w:val="000000" w:themeColor="text1"/>
          <w:kern w:val="0"/>
          <w:sz w:val="32"/>
          <w:szCs w:val="32"/>
        </w:rPr>
      </w:pPr>
      <w:r w:rsidRPr="001D7422">
        <w:rPr>
          <w:rFonts w:asciiTheme="minorEastAsia" w:hAnsiTheme="minorEastAsia" w:cs="方正仿宋_GBK" w:hint="eastAsia"/>
          <w:color w:val="000000" w:themeColor="text1"/>
          <w:kern w:val="0"/>
          <w:sz w:val="32"/>
          <w:szCs w:val="32"/>
        </w:rPr>
        <w:t>主要</w:t>
      </w:r>
      <w:r w:rsidR="009A5A93" w:rsidRPr="001D7422">
        <w:rPr>
          <w:rFonts w:asciiTheme="minorEastAsia" w:hAnsiTheme="minorEastAsia" w:cs="方正仿宋_GBK" w:hint="eastAsia"/>
          <w:color w:val="000000" w:themeColor="text1"/>
          <w:kern w:val="0"/>
          <w:sz w:val="32"/>
          <w:szCs w:val="32"/>
        </w:rPr>
        <w:t>包括案例的实施背景、主要做法、成果成效、推广应用等。具体内容如下：</w:t>
      </w:r>
    </w:p>
    <w:p w14:paraId="43F7E00F" w14:textId="77777777" w:rsidR="00C9307B" w:rsidRPr="001D7422" w:rsidRDefault="009A5A93" w:rsidP="001D7422">
      <w:pPr>
        <w:widowControl/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方正仿宋_GBK"/>
          <w:color w:val="000000" w:themeColor="text1"/>
          <w:kern w:val="0"/>
          <w:sz w:val="32"/>
          <w:szCs w:val="32"/>
        </w:rPr>
      </w:pPr>
      <w:r w:rsidRPr="001D7422">
        <w:rPr>
          <w:rFonts w:asciiTheme="minorEastAsia" w:hAnsiTheme="minorEastAsia" w:cs="Times New Roman" w:hint="eastAsia"/>
          <w:color w:val="000000" w:themeColor="text1"/>
          <w:kern w:val="0"/>
          <w:sz w:val="32"/>
          <w:szCs w:val="32"/>
        </w:rPr>
        <w:t>（</w:t>
      </w:r>
      <w:r w:rsidRPr="001D7422">
        <w:rPr>
          <w:rFonts w:asciiTheme="minorEastAsia" w:hAnsiTheme="minorEastAsia" w:cs="Times New Roman"/>
          <w:color w:val="000000" w:themeColor="text1"/>
          <w:kern w:val="0"/>
          <w:sz w:val="32"/>
          <w:szCs w:val="32"/>
        </w:rPr>
        <w:t>1</w:t>
      </w:r>
      <w:r w:rsidRPr="001D7422">
        <w:rPr>
          <w:rFonts w:asciiTheme="minorEastAsia" w:hAnsiTheme="minorEastAsia" w:cs="Times New Roman" w:hint="eastAsia"/>
          <w:color w:val="000000" w:themeColor="text1"/>
          <w:kern w:val="0"/>
          <w:sz w:val="32"/>
          <w:szCs w:val="32"/>
        </w:rPr>
        <w:t>）</w:t>
      </w:r>
      <w:r w:rsidRPr="001D7422">
        <w:rPr>
          <w:rFonts w:asciiTheme="minorEastAsia" w:hAnsiTheme="minorEastAsia" w:cs="方正仿宋_GBK" w:hint="eastAsia"/>
          <w:color w:val="000000" w:themeColor="text1"/>
          <w:kern w:val="0"/>
          <w:sz w:val="32"/>
          <w:szCs w:val="32"/>
        </w:rPr>
        <w:t>标题。鲜明反映案例的核心内容及特色，可采取主副标题形式。</w:t>
      </w:r>
    </w:p>
    <w:p w14:paraId="175B89B3" w14:textId="77777777" w:rsidR="00C9307B" w:rsidRPr="001D7422" w:rsidRDefault="009A5A93" w:rsidP="001D7422">
      <w:pPr>
        <w:widowControl/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方正仿宋_GBK"/>
          <w:color w:val="000000" w:themeColor="text1"/>
          <w:kern w:val="0"/>
          <w:sz w:val="32"/>
          <w:szCs w:val="32"/>
        </w:rPr>
      </w:pPr>
      <w:r w:rsidRPr="001D7422">
        <w:rPr>
          <w:rFonts w:asciiTheme="minorEastAsia" w:hAnsiTheme="minorEastAsia" w:cs="Times New Roman" w:hint="eastAsia"/>
          <w:color w:val="000000" w:themeColor="text1"/>
          <w:kern w:val="0"/>
          <w:sz w:val="32"/>
          <w:szCs w:val="32"/>
        </w:rPr>
        <w:t>（</w:t>
      </w:r>
      <w:r w:rsidRPr="001D7422">
        <w:rPr>
          <w:rFonts w:asciiTheme="minorEastAsia" w:hAnsiTheme="minorEastAsia" w:cs="Times New Roman"/>
          <w:color w:val="000000" w:themeColor="text1"/>
          <w:kern w:val="0"/>
          <w:sz w:val="32"/>
          <w:szCs w:val="32"/>
        </w:rPr>
        <w:t>2</w:t>
      </w:r>
      <w:r w:rsidRPr="001D7422">
        <w:rPr>
          <w:rFonts w:asciiTheme="minorEastAsia" w:hAnsiTheme="minorEastAsia" w:cs="Times New Roman" w:hint="eastAsia"/>
          <w:color w:val="000000" w:themeColor="text1"/>
          <w:kern w:val="0"/>
          <w:sz w:val="32"/>
          <w:szCs w:val="32"/>
        </w:rPr>
        <w:t>）</w:t>
      </w:r>
      <w:r w:rsidRPr="001D7422">
        <w:rPr>
          <w:rFonts w:asciiTheme="minorEastAsia" w:hAnsiTheme="minorEastAsia" w:cs="方正仿宋_GBK" w:hint="eastAsia"/>
          <w:color w:val="000000" w:themeColor="text1"/>
          <w:kern w:val="0"/>
          <w:sz w:val="32"/>
          <w:szCs w:val="32"/>
        </w:rPr>
        <w:t>摘要。简明概括案例主要内容，包括主要举措、取得成效等。</w:t>
      </w:r>
    </w:p>
    <w:p w14:paraId="2DBE613C" w14:textId="4058C2A6" w:rsidR="00C9307B" w:rsidRPr="001D7422" w:rsidRDefault="009A5A93" w:rsidP="001D7422">
      <w:pPr>
        <w:pStyle w:val="BodyTextFirstIndent21"/>
        <w:adjustRightInd w:val="0"/>
        <w:snapToGrid w:val="0"/>
        <w:spacing w:line="560" w:lineRule="exact"/>
        <w:ind w:firstLine="640"/>
        <w:rPr>
          <w:rFonts w:asciiTheme="minorEastAsia" w:eastAsiaTheme="minorEastAsia" w:hAnsiTheme="minorEastAsia" w:cs="方正仿宋_GBK"/>
          <w:color w:val="000000" w:themeColor="text1"/>
          <w:sz w:val="32"/>
          <w:szCs w:val="32"/>
        </w:rPr>
      </w:pPr>
      <w:r w:rsidRPr="001D7422">
        <w:rPr>
          <w:rFonts w:asciiTheme="minorEastAsia" w:eastAsiaTheme="minorEastAsia" w:hAnsiTheme="minorEastAsia" w:hint="eastAsia"/>
          <w:color w:val="000000" w:themeColor="text1"/>
          <w:kern w:val="0"/>
          <w:sz w:val="32"/>
          <w:szCs w:val="32"/>
        </w:rPr>
        <w:t>（</w:t>
      </w:r>
      <w:r w:rsidRPr="001D7422">
        <w:rPr>
          <w:rFonts w:asciiTheme="minorEastAsia" w:eastAsiaTheme="minorEastAsia" w:hAnsiTheme="minorEastAsia"/>
          <w:color w:val="000000" w:themeColor="text1"/>
          <w:kern w:val="0"/>
          <w:sz w:val="32"/>
          <w:szCs w:val="32"/>
        </w:rPr>
        <w:t>3</w:t>
      </w:r>
      <w:r w:rsidRPr="001D7422">
        <w:rPr>
          <w:rFonts w:asciiTheme="minorEastAsia" w:eastAsiaTheme="minorEastAsia" w:hAnsiTheme="minorEastAsia" w:hint="eastAsia"/>
          <w:color w:val="000000" w:themeColor="text1"/>
          <w:kern w:val="0"/>
          <w:sz w:val="32"/>
          <w:szCs w:val="32"/>
        </w:rPr>
        <w:t>）</w:t>
      </w:r>
      <w:r w:rsidRPr="001D7422">
        <w:rPr>
          <w:rFonts w:asciiTheme="minorEastAsia" w:eastAsiaTheme="minorEastAsia" w:hAnsiTheme="minorEastAsia" w:cs="方正仿宋_GBK" w:hint="eastAsia"/>
          <w:color w:val="000000" w:themeColor="text1"/>
          <w:kern w:val="0"/>
          <w:sz w:val="32"/>
          <w:szCs w:val="32"/>
        </w:rPr>
        <w:t>关键词。选取</w:t>
      </w:r>
      <w:r w:rsidR="004C6BBD" w:rsidRPr="001D7422">
        <w:rPr>
          <w:rFonts w:asciiTheme="minorEastAsia" w:eastAsiaTheme="minorEastAsia" w:hAnsiTheme="minorEastAsia"/>
          <w:color w:val="000000" w:themeColor="text1"/>
          <w:kern w:val="0"/>
          <w:sz w:val="32"/>
          <w:szCs w:val="32"/>
        </w:rPr>
        <w:t>2</w:t>
      </w:r>
      <w:r w:rsidRPr="001D7422">
        <w:rPr>
          <w:rFonts w:asciiTheme="minorEastAsia" w:eastAsiaTheme="minorEastAsia" w:hAnsiTheme="minorEastAsia"/>
          <w:color w:val="000000" w:themeColor="text1"/>
          <w:kern w:val="0"/>
          <w:sz w:val="32"/>
          <w:szCs w:val="32"/>
        </w:rPr>
        <w:t>-</w:t>
      </w:r>
      <w:r w:rsidR="004C6BBD" w:rsidRPr="001D7422">
        <w:rPr>
          <w:rFonts w:asciiTheme="minorEastAsia" w:eastAsiaTheme="minorEastAsia" w:hAnsiTheme="minorEastAsia"/>
          <w:color w:val="000000" w:themeColor="text1"/>
          <w:kern w:val="0"/>
          <w:sz w:val="32"/>
          <w:szCs w:val="32"/>
        </w:rPr>
        <w:t>3</w:t>
      </w:r>
      <w:r w:rsidRPr="001D7422">
        <w:rPr>
          <w:rFonts w:asciiTheme="minorEastAsia" w:eastAsiaTheme="minorEastAsia" w:hAnsiTheme="minorEastAsia" w:cs="方正仿宋_GBK" w:hint="eastAsia"/>
          <w:color w:val="000000" w:themeColor="text1"/>
          <w:kern w:val="0"/>
          <w:sz w:val="32"/>
          <w:szCs w:val="32"/>
        </w:rPr>
        <w:t>个案例核心词汇。</w:t>
      </w:r>
    </w:p>
    <w:p w14:paraId="7BA50007" w14:textId="77777777" w:rsidR="00C9307B" w:rsidRPr="001D7422" w:rsidRDefault="009A5A93" w:rsidP="001D7422">
      <w:pPr>
        <w:widowControl/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方正仿宋_GBK"/>
          <w:color w:val="000000" w:themeColor="text1"/>
          <w:kern w:val="0"/>
          <w:sz w:val="32"/>
          <w:szCs w:val="32"/>
        </w:rPr>
      </w:pPr>
      <w:r w:rsidRPr="001D7422">
        <w:rPr>
          <w:rFonts w:asciiTheme="minorEastAsia" w:hAnsiTheme="minorEastAsia" w:cs="Times New Roman" w:hint="eastAsia"/>
          <w:color w:val="000000" w:themeColor="text1"/>
          <w:kern w:val="0"/>
          <w:sz w:val="32"/>
          <w:szCs w:val="32"/>
        </w:rPr>
        <w:t>（</w:t>
      </w:r>
      <w:r w:rsidRPr="001D7422">
        <w:rPr>
          <w:rFonts w:asciiTheme="minorEastAsia" w:hAnsiTheme="minorEastAsia" w:cs="Times New Roman"/>
          <w:color w:val="000000" w:themeColor="text1"/>
          <w:kern w:val="0"/>
          <w:sz w:val="32"/>
          <w:szCs w:val="32"/>
        </w:rPr>
        <w:t>4</w:t>
      </w:r>
      <w:r w:rsidRPr="001D7422">
        <w:rPr>
          <w:rFonts w:asciiTheme="minorEastAsia" w:hAnsiTheme="minorEastAsia" w:cs="Times New Roman" w:hint="eastAsia"/>
          <w:color w:val="000000" w:themeColor="text1"/>
          <w:kern w:val="0"/>
          <w:sz w:val="32"/>
          <w:szCs w:val="32"/>
        </w:rPr>
        <w:t>）</w:t>
      </w:r>
      <w:r w:rsidRPr="001D7422">
        <w:rPr>
          <w:rFonts w:asciiTheme="minorEastAsia" w:hAnsiTheme="minorEastAsia" w:cs="方正仿宋_GBK" w:hint="eastAsia"/>
          <w:color w:val="000000" w:themeColor="text1"/>
          <w:kern w:val="0"/>
          <w:sz w:val="32"/>
          <w:szCs w:val="32"/>
        </w:rPr>
        <w:t>实施背景。分析面临的挑战与存在的问题，反映案例实施的必要性和迫切性。</w:t>
      </w:r>
    </w:p>
    <w:p w14:paraId="03FF0675" w14:textId="77777777" w:rsidR="00C9307B" w:rsidRPr="001D7422" w:rsidRDefault="009A5A93" w:rsidP="001D7422">
      <w:pPr>
        <w:widowControl/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方正仿宋_GBK"/>
          <w:color w:val="000000" w:themeColor="text1"/>
          <w:kern w:val="0"/>
          <w:sz w:val="32"/>
          <w:szCs w:val="32"/>
        </w:rPr>
      </w:pPr>
      <w:r w:rsidRPr="001D7422">
        <w:rPr>
          <w:rFonts w:asciiTheme="minorEastAsia" w:hAnsiTheme="minorEastAsia" w:cs="Times New Roman" w:hint="eastAsia"/>
          <w:color w:val="000000" w:themeColor="text1"/>
          <w:kern w:val="0"/>
          <w:sz w:val="32"/>
          <w:szCs w:val="32"/>
        </w:rPr>
        <w:t>（</w:t>
      </w:r>
      <w:r w:rsidRPr="001D7422">
        <w:rPr>
          <w:rFonts w:asciiTheme="minorEastAsia" w:hAnsiTheme="minorEastAsia" w:cs="Times New Roman"/>
          <w:color w:val="000000" w:themeColor="text1"/>
          <w:kern w:val="0"/>
          <w:sz w:val="32"/>
          <w:szCs w:val="32"/>
        </w:rPr>
        <w:t>5</w:t>
      </w:r>
      <w:r w:rsidRPr="001D7422">
        <w:rPr>
          <w:rFonts w:asciiTheme="minorEastAsia" w:hAnsiTheme="minorEastAsia" w:cs="Times New Roman" w:hint="eastAsia"/>
          <w:color w:val="000000" w:themeColor="text1"/>
          <w:kern w:val="0"/>
          <w:sz w:val="32"/>
          <w:szCs w:val="32"/>
        </w:rPr>
        <w:t>）</w:t>
      </w:r>
      <w:r w:rsidRPr="001D7422">
        <w:rPr>
          <w:rFonts w:asciiTheme="minorEastAsia" w:hAnsiTheme="minorEastAsia" w:cs="方正仿宋_GBK" w:hint="eastAsia"/>
          <w:color w:val="000000" w:themeColor="text1"/>
          <w:kern w:val="0"/>
          <w:sz w:val="32"/>
          <w:szCs w:val="32"/>
        </w:rPr>
        <w:t>主要做法。围绕案例主题撰写</w:t>
      </w:r>
      <w:r w:rsidRPr="001D7422">
        <w:rPr>
          <w:rFonts w:asciiTheme="minorEastAsia" w:hAnsiTheme="minorEastAsia" w:cs="方正仿宋_GBK"/>
          <w:color w:val="000000" w:themeColor="text1"/>
          <w:kern w:val="0"/>
          <w:sz w:val="32"/>
          <w:szCs w:val="32"/>
        </w:rPr>
        <w:t>,包括：一是模式提炼，可以通过结构化图形等形式呈现。二是具体做法，分层次撰写案例实施的关键举措，可以图文并茂。</w:t>
      </w:r>
    </w:p>
    <w:p w14:paraId="69A757FF" w14:textId="77777777" w:rsidR="00C9307B" w:rsidRPr="001D7422" w:rsidRDefault="009A5A93" w:rsidP="001D7422">
      <w:pPr>
        <w:widowControl/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方正仿宋_GBK"/>
          <w:color w:val="000000" w:themeColor="text1"/>
          <w:kern w:val="0"/>
          <w:sz w:val="32"/>
          <w:szCs w:val="32"/>
        </w:rPr>
      </w:pPr>
      <w:r w:rsidRPr="001D7422">
        <w:rPr>
          <w:rFonts w:asciiTheme="minorEastAsia" w:hAnsiTheme="minorEastAsia" w:cs="Times New Roman" w:hint="eastAsia"/>
          <w:color w:val="000000" w:themeColor="text1"/>
          <w:kern w:val="0"/>
          <w:sz w:val="32"/>
          <w:szCs w:val="32"/>
        </w:rPr>
        <w:t>（</w:t>
      </w:r>
      <w:r w:rsidRPr="001D7422">
        <w:rPr>
          <w:rFonts w:asciiTheme="minorEastAsia" w:hAnsiTheme="minorEastAsia" w:cs="Times New Roman"/>
          <w:color w:val="000000" w:themeColor="text1"/>
          <w:kern w:val="0"/>
          <w:sz w:val="32"/>
          <w:szCs w:val="32"/>
        </w:rPr>
        <w:t>6</w:t>
      </w:r>
      <w:r w:rsidRPr="001D7422">
        <w:rPr>
          <w:rFonts w:asciiTheme="minorEastAsia" w:hAnsiTheme="minorEastAsia" w:cs="Times New Roman" w:hint="eastAsia"/>
          <w:color w:val="000000" w:themeColor="text1"/>
          <w:kern w:val="0"/>
          <w:sz w:val="32"/>
          <w:szCs w:val="32"/>
        </w:rPr>
        <w:t>）</w:t>
      </w:r>
      <w:r w:rsidRPr="001D7422">
        <w:rPr>
          <w:rFonts w:asciiTheme="minorEastAsia" w:hAnsiTheme="minorEastAsia" w:cs="方正仿宋_GBK" w:hint="eastAsia"/>
          <w:color w:val="000000" w:themeColor="text1"/>
          <w:kern w:val="0"/>
          <w:sz w:val="32"/>
          <w:szCs w:val="32"/>
        </w:rPr>
        <w:t>成果成效。介绍通过该案例实施取得的成效。</w:t>
      </w:r>
    </w:p>
    <w:p w14:paraId="7AC6CC30" w14:textId="6BFBEF95" w:rsidR="00C9307B" w:rsidRPr="001D7422" w:rsidRDefault="009A5A93" w:rsidP="001D7422">
      <w:pPr>
        <w:widowControl/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方正仿宋_GBK"/>
          <w:color w:val="000000" w:themeColor="text1"/>
          <w:kern w:val="0"/>
          <w:sz w:val="32"/>
          <w:szCs w:val="32"/>
        </w:rPr>
      </w:pPr>
      <w:r w:rsidRPr="001D7422">
        <w:rPr>
          <w:rFonts w:asciiTheme="minorEastAsia" w:hAnsiTheme="minorEastAsia" w:cs="Times New Roman" w:hint="eastAsia"/>
          <w:color w:val="000000" w:themeColor="text1"/>
          <w:kern w:val="0"/>
          <w:sz w:val="32"/>
          <w:szCs w:val="32"/>
        </w:rPr>
        <w:lastRenderedPageBreak/>
        <w:t>（</w:t>
      </w:r>
      <w:r w:rsidRPr="001D7422">
        <w:rPr>
          <w:rFonts w:asciiTheme="minorEastAsia" w:hAnsiTheme="minorEastAsia" w:cs="Times New Roman"/>
          <w:color w:val="000000" w:themeColor="text1"/>
          <w:kern w:val="0"/>
          <w:sz w:val="32"/>
          <w:szCs w:val="32"/>
        </w:rPr>
        <w:t>7</w:t>
      </w:r>
      <w:r w:rsidRPr="001D7422">
        <w:rPr>
          <w:rFonts w:asciiTheme="minorEastAsia" w:hAnsiTheme="minorEastAsia" w:cs="Times New Roman" w:hint="eastAsia"/>
          <w:color w:val="000000" w:themeColor="text1"/>
          <w:kern w:val="0"/>
          <w:sz w:val="32"/>
          <w:szCs w:val="32"/>
        </w:rPr>
        <w:t>）</w:t>
      </w:r>
      <w:r w:rsidRPr="001D7422">
        <w:rPr>
          <w:rFonts w:asciiTheme="minorEastAsia" w:hAnsiTheme="minorEastAsia" w:cs="方正仿宋_GBK" w:hint="eastAsia"/>
          <w:color w:val="000000" w:themeColor="text1"/>
          <w:kern w:val="0"/>
          <w:sz w:val="32"/>
          <w:szCs w:val="32"/>
        </w:rPr>
        <w:t>推广应用。案例推广的适用范围、应用场景、注意事项等。</w:t>
      </w:r>
    </w:p>
    <w:sectPr w:rsidR="00C9307B" w:rsidRPr="001D7422" w:rsidSect="00E5786A">
      <w:pgSz w:w="11906" w:h="16838"/>
      <w:pgMar w:top="2098" w:right="1587" w:bottom="1701" w:left="158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36121" w14:textId="77777777" w:rsidR="006E4B53" w:rsidRDefault="006E4B53">
      <w:r>
        <w:separator/>
      </w:r>
    </w:p>
  </w:endnote>
  <w:endnote w:type="continuationSeparator" w:id="0">
    <w:p w14:paraId="0A73D5A8" w14:textId="77777777" w:rsidR="006E4B53" w:rsidRDefault="006E4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Microsoft YaHei UI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DD60F" w14:textId="77777777" w:rsidR="006E4B53" w:rsidRDefault="006E4B53">
      <w:r>
        <w:separator/>
      </w:r>
    </w:p>
  </w:footnote>
  <w:footnote w:type="continuationSeparator" w:id="0">
    <w:p w14:paraId="2B990C05" w14:textId="77777777" w:rsidR="006E4B53" w:rsidRDefault="006E4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424D"/>
    <w:multiLevelType w:val="hybridMultilevel"/>
    <w:tmpl w:val="C28859FE"/>
    <w:lvl w:ilvl="0" w:tplc="92600A98">
      <w:start w:val="3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186C58"/>
    <w:multiLevelType w:val="hybridMultilevel"/>
    <w:tmpl w:val="F0C8DC0E"/>
    <w:lvl w:ilvl="0" w:tplc="537C3C18">
      <w:start w:val="3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7F2939"/>
    <w:multiLevelType w:val="hybridMultilevel"/>
    <w:tmpl w:val="6602E2AC"/>
    <w:lvl w:ilvl="0" w:tplc="99560DA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E72"/>
    <w:rsid w:val="000032A8"/>
    <w:rsid w:val="00022352"/>
    <w:rsid w:val="0002289F"/>
    <w:rsid w:val="00024CC9"/>
    <w:rsid w:val="0003238B"/>
    <w:rsid w:val="00042DA4"/>
    <w:rsid w:val="00072B00"/>
    <w:rsid w:val="000849DC"/>
    <w:rsid w:val="00087811"/>
    <w:rsid w:val="000A6A5D"/>
    <w:rsid w:val="000C1369"/>
    <w:rsid w:val="000F406A"/>
    <w:rsid w:val="00104056"/>
    <w:rsid w:val="001112C3"/>
    <w:rsid w:val="001114B4"/>
    <w:rsid w:val="00125ED6"/>
    <w:rsid w:val="00126009"/>
    <w:rsid w:val="00134F09"/>
    <w:rsid w:val="001653D8"/>
    <w:rsid w:val="001675BF"/>
    <w:rsid w:val="00184833"/>
    <w:rsid w:val="00184FA7"/>
    <w:rsid w:val="00192F23"/>
    <w:rsid w:val="001A6371"/>
    <w:rsid w:val="001B0E9F"/>
    <w:rsid w:val="001B3026"/>
    <w:rsid w:val="001C497E"/>
    <w:rsid w:val="001D7422"/>
    <w:rsid w:val="001E4880"/>
    <w:rsid w:val="00214E41"/>
    <w:rsid w:val="002303A7"/>
    <w:rsid w:val="002328C3"/>
    <w:rsid w:val="00237193"/>
    <w:rsid w:val="00242B21"/>
    <w:rsid w:val="002930A1"/>
    <w:rsid w:val="002A041F"/>
    <w:rsid w:val="002A280A"/>
    <w:rsid w:val="002B29ED"/>
    <w:rsid w:val="002C1198"/>
    <w:rsid w:val="002C7B9F"/>
    <w:rsid w:val="002D030F"/>
    <w:rsid w:val="002E68FF"/>
    <w:rsid w:val="002E7885"/>
    <w:rsid w:val="00302D91"/>
    <w:rsid w:val="00306FA3"/>
    <w:rsid w:val="00320878"/>
    <w:rsid w:val="003431D7"/>
    <w:rsid w:val="00346E4E"/>
    <w:rsid w:val="0035109D"/>
    <w:rsid w:val="0035363D"/>
    <w:rsid w:val="00375F59"/>
    <w:rsid w:val="00390AC5"/>
    <w:rsid w:val="00391D05"/>
    <w:rsid w:val="003977C8"/>
    <w:rsid w:val="003A6F49"/>
    <w:rsid w:val="003C3D3C"/>
    <w:rsid w:val="003C65EF"/>
    <w:rsid w:val="003D7FDE"/>
    <w:rsid w:val="003E30A5"/>
    <w:rsid w:val="00401892"/>
    <w:rsid w:val="00414989"/>
    <w:rsid w:val="00416B99"/>
    <w:rsid w:val="00421620"/>
    <w:rsid w:val="00422290"/>
    <w:rsid w:val="00423269"/>
    <w:rsid w:val="0042401D"/>
    <w:rsid w:val="0042538E"/>
    <w:rsid w:val="0043321A"/>
    <w:rsid w:val="004543EF"/>
    <w:rsid w:val="004561D6"/>
    <w:rsid w:val="00462E8A"/>
    <w:rsid w:val="00464DC7"/>
    <w:rsid w:val="00477947"/>
    <w:rsid w:val="00487967"/>
    <w:rsid w:val="00490BAE"/>
    <w:rsid w:val="00491719"/>
    <w:rsid w:val="004C4419"/>
    <w:rsid w:val="004C63E7"/>
    <w:rsid w:val="004C6BBD"/>
    <w:rsid w:val="004D4454"/>
    <w:rsid w:val="004E6BE1"/>
    <w:rsid w:val="0051559C"/>
    <w:rsid w:val="00543D34"/>
    <w:rsid w:val="00553606"/>
    <w:rsid w:val="00564685"/>
    <w:rsid w:val="0058795B"/>
    <w:rsid w:val="005C35FF"/>
    <w:rsid w:val="005D43E8"/>
    <w:rsid w:val="005E2FB4"/>
    <w:rsid w:val="005E7F75"/>
    <w:rsid w:val="00606929"/>
    <w:rsid w:val="00632355"/>
    <w:rsid w:val="00652057"/>
    <w:rsid w:val="0066556C"/>
    <w:rsid w:val="00672F40"/>
    <w:rsid w:val="00684414"/>
    <w:rsid w:val="006B5080"/>
    <w:rsid w:val="006D6A69"/>
    <w:rsid w:val="006E2BF7"/>
    <w:rsid w:val="006E4B53"/>
    <w:rsid w:val="006F3BAE"/>
    <w:rsid w:val="007022C4"/>
    <w:rsid w:val="00733C88"/>
    <w:rsid w:val="00736246"/>
    <w:rsid w:val="00741CE7"/>
    <w:rsid w:val="00745508"/>
    <w:rsid w:val="0075296A"/>
    <w:rsid w:val="00756819"/>
    <w:rsid w:val="00787770"/>
    <w:rsid w:val="007878F4"/>
    <w:rsid w:val="007D3BD9"/>
    <w:rsid w:val="007D5F9D"/>
    <w:rsid w:val="007F132C"/>
    <w:rsid w:val="00806954"/>
    <w:rsid w:val="00867773"/>
    <w:rsid w:val="00881B1A"/>
    <w:rsid w:val="00886301"/>
    <w:rsid w:val="008B781A"/>
    <w:rsid w:val="008C6E99"/>
    <w:rsid w:val="008C7711"/>
    <w:rsid w:val="008D537C"/>
    <w:rsid w:val="008F7E44"/>
    <w:rsid w:val="009132ED"/>
    <w:rsid w:val="00937369"/>
    <w:rsid w:val="00960F37"/>
    <w:rsid w:val="00964CA0"/>
    <w:rsid w:val="00977A2C"/>
    <w:rsid w:val="00992F6E"/>
    <w:rsid w:val="009A5A93"/>
    <w:rsid w:val="009D7260"/>
    <w:rsid w:val="00A220A8"/>
    <w:rsid w:val="00A27A20"/>
    <w:rsid w:val="00A85CBB"/>
    <w:rsid w:val="00A86453"/>
    <w:rsid w:val="00A92D7B"/>
    <w:rsid w:val="00A96C60"/>
    <w:rsid w:val="00AA4429"/>
    <w:rsid w:val="00AB4162"/>
    <w:rsid w:val="00AC370A"/>
    <w:rsid w:val="00AD7C16"/>
    <w:rsid w:val="00B033BB"/>
    <w:rsid w:val="00B50616"/>
    <w:rsid w:val="00B62999"/>
    <w:rsid w:val="00B80171"/>
    <w:rsid w:val="00B86159"/>
    <w:rsid w:val="00BA7BF0"/>
    <w:rsid w:val="00BB1FE2"/>
    <w:rsid w:val="00BE160F"/>
    <w:rsid w:val="00BF1BC6"/>
    <w:rsid w:val="00BF30E9"/>
    <w:rsid w:val="00BF6B18"/>
    <w:rsid w:val="00C05070"/>
    <w:rsid w:val="00C0742A"/>
    <w:rsid w:val="00C12ED6"/>
    <w:rsid w:val="00C22544"/>
    <w:rsid w:val="00C369B2"/>
    <w:rsid w:val="00C46CD1"/>
    <w:rsid w:val="00C52824"/>
    <w:rsid w:val="00C616A8"/>
    <w:rsid w:val="00C724ED"/>
    <w:rsid w:val="00C850FA"/>
    <w:rsid w:val="00C9307B"/>
    <w:rsid w:val="00CB7E07"/>
    <w:rsid w:val="00CE1A32"/>
    <w:rsid w:val="00D05E3F"/>
    <w:rsid w:val="00D16D10"/>
    <w:rsid w:val="00D328B1"/>
    <w:rsid w:val="00D709E6"/>
    <w:rsid w:val="00D71E72"/>
    <w:rsid w:val="00D801B7"/>
    <w:rsid w:val="00D8102A"/>
    <w:rsid w:val="00D84906"/>
    <w:rsid w:val="00DA7841"/>
    <w:rsid w:val="00DE2ABD"/>
    <w:rsid w:val="00DE317F"/>
    <w:rsid w:val="00DF0C3E"/>
    <w:rsid w:val="00DF5345"/>
    <w:rsid w:val="00E0512F"/>
    <w:rsid w:val="00E215E3"/>
    <w:rsid w:val="00E4541B"/>
    <w:rsid w:val="00E50DF3"/>
    <w:rsid w:val="00E5786A"/>
    <w:rsid w:val="00E7071C"/>
    <w:rsid w:val="00E90E90"/>
    <w:rsid w:val="00EB3EDA"/>
    <w:rsid w:val="00ED6EAB"/>
    <w:rsid w:val="00EF7344"/>
    <w:rsid w:val="00F141F4"/>
    <w:rsid w:val="00F16111"/>
    <w:rsid w:val="00F419EB"/>
    <w:rsid w:val="00F72791"/>
    <w:rsid w:val="00F8141B"/>
    <w:rsid w:val="00FA7D4A"/>
    <w:rsid w:val="00FB24B1"/>
    <w:rsid w:val="00FB380F"/>
    <w:rsid w:val="00FB6E9F"/>
    <w:rsid w:val="00FD0232"/>
    <w:rsid w:val="00FE3A2D"/>
    <w:rsid w:val="02EB1952"/>
    <w:rsid w:val="0E8C180D"/>
    <w:rsid w:val="10F52F3C"/>
    <w:rsid w:val="124515F0"/>
    <w:rsid w:val="14B051F1"/>
    <w:rsid w:val="14D573EE"/>
    <w:rsid w:val="18AD51DB"/>
    <w:rsid w:val="1C210599"/>
    <w:rsid w:val="1C2F10F1"/>
    <w:rsid w:val="1D244A41"/>
    <w:rsid w:val="286D7229"/>
    <w:rsid w:val="28EA6644"/>
    <w:rsid w:val="2A013B0F"/>
    <w:rsid w:val="2A547F92"/>
    <w:rsid w:val="2D9424D6"/>
    <w:rsid w:val="2E514A31"/>
    <w:rsid w:val="2EC77A92"/>
    <w:rsid w:val="2F6201A3"/>
    <w:rsid w:val="309A5637"/>
    <w:rsid w:val="312D22C9"/>
    <w:rsid w:val="315F7451"/>
    <w:rsid w:val="33B85158"/>
    <w:rsid w:val="34F76EBA"/>
    <w:rsid w:val="39403D73"/>
    <w:rsid w:val="3C6155E7"/>
    <w:rsid w:val="3F1F11AD"/>
    <w:rsid w:val="42C611CD"/>
    <w:rsid w:val="45077D01"/>
    <w:rsid w:val="46467370"/>
    <w:rsid w:val="47D76015"/>
    <w:rsid w:val="4A7B3742"/>
    <w:rsid w:val="4E9232B1"/>
    <w:rsid w:val="53281E1B"/>
    <w:rsid w:val="5D490CB9"/>
    <w:rsid w:val="5D4F32F7"/>
    <w:rsid w:val="5E0E270F"/>
    <w:rsid w:val="5E9424E0"/>
    <w:rsid w:val="5F1E6762"/>
    <w:rsid w:val="68F567FA"/>
    <w:rsid w:val="778F368F"/>
    <w:rsid w:val="78FF6EFB"/>
    <w:rsid w:val="79AB2CDA"/>
    <w:rsid w:val="7CF1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446181"/>
  <w15:docId w15:val="{48C31A68-3E20-4FA2-BA0A-B662D570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uiPriority w:val="99"/>
    <w:unhideWhenUsed/>
    <w:qFormat/>
    <w:pPr>
      <w:spacing w:after="120"/>
    </w:pPr>
  </w:style>
  <w:style w:type="paragraph" w:styleId="a4">
    <w:name w:val="Title"/>
    <w:basedOn w:val="a"/>
    <w:next w:val="a"/>
    <w:link w:val="a6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qFormat/>
    <w:rPr>
      <w:rFonts w:ascii="Calibri" w:eastAsia="宋体" w:hAnsi="Calibri" w:cs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f0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1"/>
    <w:uiPriority w:val="22"/>
    <w:qFormat/>
    <w:rPr>
      <w:b/>
    </w:rPr>
  </w:style>
  <w:style w:type="character" w:styleId="af2">
    <w:name w:val="Emphasis"/>
    <w:basedOn w:val="a1"/>
    <w:uiPriority w:val="20"/>
    <w:qFormat/>
    <w:rPr>
      <w:i/>
    </w:rPr>
  </w:style>
  <w:style w:type="character" w:styleId="af3">
    <w:name w:val="Hyperlink"/>
    <w:basedOn w:val="a1"/>
    <w:uiPriority w:val="99"/>
    <w:semiHidden/>
    <w:unhideWhenUsed/>
    <w:qFormat/>
    <w:rPr>
      <w:color w:val="0000FF"/>
      <w:u w:val="single"/>
    </w:rPr>
  </w:style>
  <w:style w:type="character" w:customStyle="1" w:styleId="a5">
    <w:name w:val="正文文本 字符"/>
    <w:basedOn w:val="a1"/>
    <w:link w:val="a0"/>
    <w:uiPriority w:val="99"/>
    <w:qFormat/>
  </w:style>
  <w:style w:type="character" w:customStyle="1" w:styleId="a6">
    <w:name w:val="标题 字符"/>
    <w:basedOn w:val="a1"/>
    <w:link w:val="a4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e">
    <w:name w:val="页眉 字符"/>
    <w:basedOn w:val="a1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1"/>
    <w:link w:val="ab"/>
    <w:uiPriority w:val="99"/>
    <w:qFormat/>
    <w:rPr>
      <w:sz w:val="18"/>
      <w:szCs w:val="18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日期 字符"/>
    <w:basedOn w:val="a1"/>
    <w:link w:val="a7"/>
    <w:uiPriority w:val="99"/>
    <w:semiHidden/>
    <w:qFormat/>
  </w:style>
  <w:style w:type="paragraph" w:customStyle="1" w:styleId="BodyTextFirstIndent21">
    <w:name w:val="Body Text First Indent 21"/>
    <w:basedOn w:val="a"/>
    <w:uiPriority w:val="99"/>
    <w:qFormat/>
    <w:pPr>
      <w:spacing w:line="500" w:lineRule="exact"/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aa">
    <w:name w:val="批注框文本 字符"/>
    <w:basedOn w:val="a1"/>
    <w:link w:val="a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zjq</dc:creator>
  <cp:lastModifiedBy>ldm</cp:lastModifiedBy>
  <cp:revision>2</cp:revision>
  <cp:lastPrinted>2022-04-21T01:19:00Z</cp:lastPrinted>
  <dcterms:created xsi:type="dcterms:W3CDTF">2022-05-21T08:47:00Z</dcterms:created>
  <dcterms:modified xsi:type="dcterms:W3CDTF">2022-05-21T08:47:00Z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16CE6A8115884DCA822F11DEE7D4CA92</vt:lpwstr>
  </property>
  <property fmtid="{D5CDD505-2E9C-101B-9397-08002B2CF9AE}" pid="4" name="KSOSaveFontToCloudKey">
    <vt:lpwstr>1161521289_btnclosed</vt:lpwstr>
  </property>
</Properties>
</file>